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450B88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934F27">
        <w:rPr>
          <w:rFonts w:ascii="Garamond" w:hAnsi="Garamond"/>
          <w:b/>
          <w:bCs/>
          <w:u w:val="single"/>
        </w:rPr>
        <w:t>4</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66E2F0B5" w14:textId="1E43976E" w:rsidR="00BF1E7A" w:rsidRDefault="00BF1E7A" w:rsidP="00364CD7">
      <w:pPr>
        <w:spacing w:after="0"/>
        <w:jc w:val="both"/>
        <w:rPr>
          <w:rFonts w:ascii="Garamond" w:eastAsia="Times New Roman" w:hAnsi="Garamond"/>
          <w:lang w:eastAsia="sl-SI"/>
        </w:rPr>
      </w:pPr>
      <w:r>
        <w:rPr>
          <w:rFonts w:ascii="Garamond" w:eastAsia="Times New Roman" w:hAnsi="Garamond"/>
          <w:lang w:eastAsia="sl-SI"/>
        </w:rPr>
        <w:t>sukcesivna dobava</w:t>
      </w:r>
      <w:r w:rsidR="00364CD7" w:rsidRPr="00BA163D">
        <w:rPr>
          <w:rFonts w:ascii="Garamond" w:eastAsia="Times New Roman" w:hAnsi="Garamond"/>
          <w:lang w:eastAsia="sl-SI"/>
        </w:rPr>
        <w:t>:</w:t>
      </w:r>
    </w:p>
    <w:p w14:paraId="640D75B4" w14:textId="4AB5AC02"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 </w:t>
      </w:r>
      <w:r w:rsidR="00C967E5" w:rsidRPr="00BA163D">
        <w:rPr>
          <w:rFonts w:ascii="Garamond" w:eastAsia="Times New Roman" w:hAnsi="Garamond"/>
          <w:lang w:eastAsia="sl-SI"/>
        </w:rPr>
        <w:t xml:space="preserve"> </w:t>
      </w:r>
      <w:r w:rsidR="00934F27">
        <w:rPr>
          <w:noProof/>
        </w:rPr>
        <w:drawing>
          <wp:inline distT="0" distB="0" distL="0" distR="0" wp14:anchorId="36949814" wp14:editId="59F94C6F">
            <wp:extent cx="5760720" cy="2295525"/>
            <wp:effectExtent l="0" t="0" r="0" b="9525"/>
            <wp:docPr id="89833713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337132" name="Slika 1" descr="Slika, ki vsebuje besede besedilo, posnetek zaslona, pisava, številka&#10;&#10;Vsebina, ustvarjena z UI, morda ni pravilna."/>
                    <pic:cNvPicPr/>
                  </pic:nvPicPr>
                  <pic:blipFill>
                    <a:blip r:embed="rId13"/>
                    <a:stretch>
                      <a:fillRect/>
                    </a:stretch>
                  </pic:blipFill>
                  <pic:spPr>
                    <a:xfrm>
                      <a:off x="0" y="0"/>
                      <a:ext cx="5760720" cy="2295525"/>
                    </a:xfrm>
                    <a:prstGeom prst="rect">
                      <a:avLst/>
                    </a:prstGeom>
                  </pic:spPr>
                </pic:pic>
              </a:graphicData>
            </a:graphic>
          </wp:inline>
        </w:drawing>
      </w:r>
    </w:p>
    <w:p w14:paraId="7BB4AC64" w14:textId="47C316F6" w:rsidR="00D42659" w:rsidRDefault="00D42659" w:rsidP="00364CD7">
      <w:pPr>
        <w:spacing w:after="0"/>
        <w:jc w:val="both"/>
        <w:rPr>
          <w:noProof/>
        </w:rPr>
      </w:pP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7E3767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4F27">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BF1E7A">
        <w:rPr>
          <w:rFonts w:ascii="Garamond" w:eastAsia="Times New Roman" w:hAnsi="Garamond"/>
          <w:lang w:eastAsia="sl-SI"/>
        </w:rPr>
        <w:t>botulinski toksin A</w:t>
      </w:r>
      <w:r w:rsidR="00A6574C">
        <w:rPr>
          <w:rFonts w:ascii="Garamond" w:eastAsia="Times New Roman" w:hAnsi="Garamond"/>
          <w:lang w:eastAsia="sl-SI"/>
        </w:rPr>
        <w:t xml:space="preserve">TC </w:t>
      </w:r>
      <w:r w:rsidR="00BF1E7A">
        <w:rPr>
          <w:rFonts w:ascii="Garamond" w:eastAsia="Times New Roman" w:hAnsi="Garamond"/>
          <w:lang w:eastAsia="sl-SI"/>
        </w:rPr>
        <w:t>M03AX01</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BF1E7A">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4F27"/>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5E2B"/>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5E2B"/>
    <w:rsid w:val="00EF7D5B"/>
    <w:rsid w:val="00F03553"/>
    <w:rsid w:val="00F2008E"/>
    <w:rsid w:val="00F252C3"/>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1416</Words>
  <Characters>8077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2026-01-05T11:58:00Z</dcterms:created>
  <dcterms:modified xsi:type="dcterms:W3CDTF">2026-01-05T12:04:00Z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